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B44292" w14:paraId="30C8F777" w14:textId="77777777" w:rsidTr="00B44292">
        <w:tc>
          <w:tcPr>
            <w:tcW w:w="2547" w:type="dxa"/>
          </w:tcPr>
          <w:p w14:paraId="294A0703" w14:textId="10EE04F0" w:rsidR="00B44292" w:rsidRDefault="00B44292" w:rsidP="00447238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noProof/>
              </w:rPr>
              <w:drawing>
                <wp:inline distT="0" distB="0" distL="0" distR="0" wp14:anchorId="4741B7BE" wp14:editId="211DD7D7">
                  <wp:extent cx="1365250" cy="13652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2D0AD102" w14:textId="77777777" w:rsidR="00B44292" w:rsidRDefault="00B44292" w:rsidP="00447238">
            <w:pPr>
              <w:spacing w:line="276" w:lineRule="auto"/>
              <w:rPr>
                <w:rFonts w:asciiTheme="minorBidi" w:hAnsiTheme="minorBidi"/>
              </w:rPr>
            </w:pPr>
          </w:p>
          <w:p w14:paraId="29392BCB" w14:textId="77777777" w:rsidR="00B44292" w:rsidRDefault="00B44292" w:rsidP="00447238">
            <w:pPr>
              <w:spacing w:line="276" w:lineRule="auto"/>
              <w:rPr>
                <w:rFonts w:asciiTheme="minorBidi" w:hAnsiTheme="minorBidi"/>
              </w:rPr>
            </w:pPr>
          </w:p>
          <w:p w14:paraId="09A7AF1D" w14:textId="77777777" w:rsidR="00B44292" w:rsidRDefault="00B44292" w:rsidP="00447238">
            <w:pPr>
              <w:spacing w:line="276" w:lineRule="auto"/>
              <w:rPr>
                <w:rFonts w:asciiTheme="minorBidi" w:hAnsiTheme="minorBidi"/>
              </w:rPr>
            </w:pPr>
          </w:p>
          <w:p w14:paraId="078D6138" w14:textId="78B09583" w:rsidR="00B44292" w:rsidRDefault="00B44292" w:rsidP="00447238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B44292">
              <w:rPr>
                <w:rFonts w:asciiTheme="minorBidi" w:hAnsiTheme="minorBidi"/>
                <w:b/>
                <w:bCs/>
              </w:rPr>
              <w:t xml:space="preserve">BAS </w:t>
            </w:r>
            <w:r w:rsidR="000C6BEE">
              <w:rPr>
                <w:rFonts w:asciiTheme="minorBidi" w:hAnsiTheme="minorBidi"/>
                <w:b/>
                <w:bCs/>
              </w:rPr>
              <w:t>report for 2024 BALEAP AGM</w:t>
            </w:r>
          </w:p>
          <w:p w14:paraId="17FBC533" w14:textId="1A6FB2D2" w:rsidR="00B44292" w:rsidRPr="000C6BEE" w:rsidRDefault="00B44292" w:rsidP="00447238">
            <w:pPr>
              <w:spacing w:line="276" w:lineRule="auto"/>
              <w:rPr>
                <w:rFonts w:asciiTheme="minorBidi" w:hAnsiTheme="minorBidi"/>
              </w:rPr>
            </w:pPr>
            <w:r w:rsidRPr="000C6BEE">
              <w:rPr>
                <w:rFonts w:asciiTheme="minorBidi" w:hAnsiTheme="minorBidi"/>
              </w:rPr>
              <w:t>(</w:t>
            </w:r>
            <w:r w:rsidR="000C6BEE" w:rsidRPr="000C6BEE">
              <w:rPr>
                <w:rFonts w:asciiTheme="minorBidi" w:hAnsiTheme="minorBidi"/>
              </w:rPr>
              <w:t>Dr Lia Blaj-Ward, BAS Chair, 2022-2025</w:t>
            </w:r>
            <w:r w:rsidRPr="000C6BEE">
              <w:rPr>
                <w:rFonts w:asciiTheme="minorBidi" w:hAnsiTheme="minorBidi"/>
              </w:rPr>
              <w:t>)</w:t>
            </w:r>
          </w:p>
        </w:tc>
      </w:tr>
    </w:tbl>
    <w:p w14:paraId="5242357F" w14:textId="77777777" w:rsidR="00C42041" w:rsidRDefault="00C42041" w:rsidP="00447238">
      <w:pPr>
        <w:spacing w:line="276" w:lineRule="auto"/>
        <w:rPr>
          <w:rFonts w:asciiTheme="minorBidi" w:hAnsiTheme="minorBidi"/>
        </w:rPr>
      </w:pPr>
    </w:p>
    <w:p w14:paraId="0F9D6767" w14:textId="0A8A8570" w:rsidR="000C6BEE" w:rsidRDefault="000C6BEE" w:rsidP="008A78FD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Nine institutions have had courses (re)accredited since the 2023 AGM. </w:t>
      </w:r>
    </w:p>
    <w:p w14:paraId="5F668B58" w14:textId="5FCBFC23" w:rsidR="008B0A14" w:rsidRDefault="000C6BEE" w:rsidP="008A78FD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There have been a number of small changes to the accreditation handbook. </w:t>
      </w:r>
      <w:r w:rsidR="0010253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The updated version is available on the BALEAP website (</w:t>
      </w:r>
      <w:hyperlink r:id="rId8" w:history="1">
        <w:r w:rsidRPr="00E364FC">
          <w:rPr>
            <w:rStyle w:val="Hyperlink"/>
            <w:rFonts w:asciiTheme="minorBidi" w:hAnsiTheme="minorBidi"/>
          </w:rPr>
          <w:t>https://www.baleap.org/wp-content/uploads/2024/03/BAS-Accreditation-Hbook-v10a.pdf</w:t>
        </w:r>
      </w:hyperlink>
      <w:r>
        <w:rPr>
          <w:rFonts w:asciiTheme="minorBidi" w:hAnsiTheme="minorBidi"/>
        </w:rPr>
        <w:t xml:space="preserve">) and a one-page summary of updates </w:t>
      </w:r>
      <w:r w:rsidR="00102531">
        <w:rPr>
          <w:rFonts w:asciiTheme="minorBidi" w:hAnsiTheme="minorBidi"/>
        </w:rPr>
        <w:t xml:space="preserve">can be found at </w:t>
      </w:r>
      <w:hyperlink r:id="rId9" w:history="1">
        <w:r w:rsidRPr="00E364FC">
          <w:rPr>
            <w:rStyle w:val="Hyperlink"/>
            <w:rFonts w:asciiTheme="minorBidi" w:hAnsiTheme="minorBidi"/>
          </w:rPr>
          <w:t>https://www.baleap.org/wp-content/uploads/2024/04/BAS-Handbook-March-2024-summary-of-updates.pdf</w:t>
        </w:r>
      </w:hyperlink>
      <w:r>
        <w:rPr>
          <w:rFonts w:asciiTheme="minorBidi" w:hAnsiTheme="minorBidi"/>
        </w:rPr>
        <w:t xml:space="preserve">.  </w:t>
      </w:r>
    </w:p>
    <w:p w14:paraId="2F94C67F" w14:textId="08F774FE" w:rsidR="00862726" w:rsidRDefault="00862726" w:rsidP="008A78FD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Two new assessors have joined BAS. </w:t>
      </w:r>
    </w:p>
    <w:p w14:paraId="51BD7D13" w14:textId="70A04EB4" w:rsidR="00FB0A81" w:rsidRDefault="00FB0A81" w:rsidP="008A78FD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The annual membership-facing BAS event is taking place on 11 May 2024 at the University of Manchester. </w:t>
      </w:r>
      <w:r w:rsidR="0010253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The event is titled ‘EAP outside the box’ and is linked to a core principle in the accreditation handbook (contextualisation). </w:t>
      </w:r>
    </w:p>
    <w:p w14:paraId="45C5A5BF" w14:textId="2B361F60" w:rsidR="00102531" w:rsidRDefault="00DA5E50" w:rsidP="0075597A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The</w:t>
      </w:r>
      <w:r w:rsidR="001C6D65">
        <w:rPr>
          <w:rFonts w:asciiTheme="minorBidi" w:hAnsiTheme="minorBidi"/>
        </w:rPr>
        <w:t xml:space="preserve"> </w:t>
      </w:r>
      <w:r w:rsidR="0075597A">
        <w:rPr>
          <w:rFonts w:asciiTheme="minorBidi" w:hAnsiTheme="minorBidi"/>
        </w:rPr>
        <w:t xml:space="preserve">winner of the </w:t>
      </w:r>
      <w:r w:rsidR="00102531">
        <w:rPr>
          <w:rFonts w:asciiTheme="minorBidi" w:hAnsiTheme="minorBidi"/>
        </w:rPr>
        <w:t xml:space="preserve">2023 </w:t>
      </w:r>
      <w:r w:rsidR="0075597A">
        <w:rPr>
          <w:rFonts w:asciiTheme="minorBidi" w:hAnsiTheme="minorBidi"/>
        </w:rPr>
        <w:t>inaugural Impactful Collaboration award</w:t>
      </w:r>
      <w:r>
        <w:rPr>
          <w:rFonts w:asciiTheme="minorBidi" w:hAnsiTheme="minorBidi"/>
        </w:rPr>
        <w:t xml:space="preserve"> </w:t>
      </w:r>
      <w:r w:rsidR="0075597A">
        <w:rPr>
          <w:rFonts w:asciiTheme="minorBidi" w:hAnsiTheme="minorBidi"/>
        </w:rPr>
        <w:t>presented a poster at the</w:t>
      </w:r>
      <w:r>
        <w:rPr>
          <w:rFonts w:asciiTheme="minorBidi" w:hAnsiTheme="minorBidi"/>
        </w:rPr>
        <w:t xml:space="preserve"> </w:t>
      </w:r>
      <w:r w:rsidR="0075597A">
        <w:rPr>
          <w:rFonts w:asciiTheme="minorBidi" w:hAnsiTheme="minorBidi"/>
        </w:rPr>
        <w:t xml:space="preserve">16 </w:t>
      </w:r>
      <w:r>
        <w:rPr>
          <w:rFonts w:asciiTheme="minorBidi" w:hAnsiTheme="minorBidi"/>
        </w:rPr>
        <w:t>March</w:t>
      </w:r>
      <w:r w:rsidR="00C42041">
        <w:rPr>
          <w:rFonts w:asciiTheme="minorBidi" w:hAnsiTheme="minorBidi"/>
        </w:rPr>
        <w:t xml:space="preserve"> 2024</w:t>
      </w:r>
      <w:r>
        <w:rPr>
          <w:rFonts w:asciiTheme="minorBidi" w:hAnsiTheme="minorBidi"/>
        </w:rPr>
        <w:t xml:space="preserve"> PIM</w:t>
      </w:r>
      <w:r w:rsidR="00102531">
        <w:rPr>
          <w:rFonts w:asciiTheme="minorBidi" w:hAnsiTheme="minorBidi"/>
        </w:rPr>
        <w:t xml:space="preserve">.  The winning case study is available on the BALEAP website </w:t>
      </w:r>
      <w:hyperlink r:id="rId10" w:history="1">
        <w:r w:rsidR="00102531" w:rsidRPr="00E364FC">
          <w:rPr>
            <w:rStyle w:val="Hyperlink"/>
            <w:rFonts w:asciiTheme="minorBidi" w:hAnsiTheme="minorBidi"/>
          </w:rPr>
          <w:t>https://www.baleap.org/wp-content/uploads/2024/03/Case-study-IC-2023-winner-final.pdf</w:t>
        </w:r>
      </w:hyperlink>
      <w:r w:rsidR="00102531">
        <w:rPr>
          <w:rFonts w:asciiTheme="minorBidi" w:hAnsiTheme="minorBidi"/>
        </w:rPr>
        <w:t xml:space="preserve">. </w:t>
      </w:r>
    </w:p>
    <w:p w14:paraId="7EDC5CFA" w14:textId="25A30702" w:rsidR="008B0A14" w:rsidRPr="0075597A" w:rsidRDefault="00102531" w:rsidP="0075597A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The deadline for the</w:t>
      </w:r>
      <w:r w:rsidR="0075597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2024</w:t>
      </w:r>
      <w:r w:rsidR="0075597A">
        <w:rPr>
          <w:rFonts w:asciiTheme="minorBidi" w:hAnsiTheme="minorBidi"/>
        </w:rPr>
        <w:t xml:space="preserve"> iteration of the </w:t>
      </w:r>
      <w:r>
        <w:rPr>
          <w:rFonts w:asciiTheme="minorBidi" w:hAnsiTheme="minorBidi"/>
        </w:rPr>
        <w:t xml:space="preserve">Impactful Collaboration </w:t>
      </w:r>
      <w:r w:rsidR="0075597A">
        <w:rPr>
          <w:rFonts w:asciiTheme="minorBidi" w:hAnsiTheme="minorBidi"/>
        </w:rPr>
        <w:t xml:space="preserve">award </w:t>
      </w:r>
      <w:r>
        <w:rPr>
          <w:rFonts w:asciiTheme="minorBidi" w:hAnsiTheme="minorBidi"/>
        </w:rPr>
        <w:t xml:space="preserve">is </w:t>
      </w:r>
      <w:r w:rsidR="008107A2">
        <w:rPr>
          <w:rFonts w:asciiTheme="minorBidi" w:hAnsiTheme="minorBidi"/>
        </w:rPr>
        <w:t xml:space="preserve">31 May 2024 (9am GMT); </w:t>
      </w:r>
      <w:r w:rsidR="006E6731">
        <w:rPr>
          <w:rFonts w:asciiTheme="minorBidi" w:hAnsiTheme="minorBidi"/>
        </w:rPr>
        <w:t xml:space="preserve">information </w:t>
      </w:r>
      <w:r w:rsidR="008107A2">
        <w:rPr>
          <w:rFonts w:asciiTheme="minorBidi" w:hAnsiTheme="minorBidi"/>
        </w:rPr>
        <w:t xml:space="preserve">about the application process </w:t>
      </w:r>
      <w:r w:rsidR="0075597A">
        <w:rPr>
          <w:rFonts w:asciiTheme="minorBidi" w:hAnsiTheme="minorBidi"/>
        </w:rPr>
        <w:t xml:space="preserve">is </w:t>
      </w:r>
      <w:r w:rsidR="008107A2">
        <w:rPr>
          <w:rFonts w:asciiTheme="minorBidi" w:hAnsiTheme="minorBidi"/>
        </w:rPr>
        <w:t>available in</w:t>
      </w:r>
      <w:r w:rsidR="001E52BA">
        <w:rPr>
          <w:rFonts w:asciiTheme="minorBidi" w:hAnsiTheme="minorBidi"/>
        </w:rPr>
        <w:t xml:space="preserve"> the News section</w:t>
      </w:r>
      <w:r w:rsidR="008107A2">
        <w:rPr>
          <w:rFonts w:asciiTheme="minorBidi" w:hAnsiTheme="minorBidi"/>
        </w:rPr>
        <w:t xml:space="preserve"> of the BALEAP website</w:t>
      </w:r>
      <w:r w:rsidR="001E52BA">
        <w:rPr>
          <w:rFonts w:asciiTheme="minorBidi" w:hAnsiTheme="minorBidi"/>
        </w:rPr>
        <w:t xml:space="preserve"> (</w:t>
      </w:r>
      <w:hyperlink r:id="rId11" w:history="1">
        <w:r w:rsidR="001E52BA" w:rsidRPr="00A92F4E">
          <w:rPr>
            <w:rStyle w:val="Hyperlink"/>
            <w:rFonts w:asciiTheme="minorBidi" w:hAnsiTheme="minorBidi"/>
          </w:rPr>
          <w:t>https://www.baleap.org/news/impactful-collaboration-award-2024</w:t>
        </w:r>
      </w:hyperlink>
      <w:r w:rsidR="001E52BA">
        <w:rPr>
          <w:rFonts w:asciiTheme="minorBidi" w:hAnsiTheme="minorBidi"/>
        </w:rPr>
        <w:t xml:space="preserve">). </w:t>
      </w:r>
    </w:p>
    <w:p w14:paraId="23FA9DDD" w14:textId="6F1CEA7F" w:rsidR="00FB0A81" w:rsidRDefault="0075597A" w:rsidP="00FB0A81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Please note</w:t>
      </w:r>
      <w:r w:rsidR="00836E3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the </w:t>
      </w:r>
      <w:r w:rsidR="00836E37">
        <w:rPr>
          <w:rFonts w:asciiTheme="minorBidi" w:hAnsiTheme="minorBidi"/>
        </w:rPr>
        <w:t xml:space="preserve">accreditation visit fees </w:t>
      </w:r>
      <w:r w:rsidR="000C6BEE">
        <w:rPr>
          <w:rFonts w:asciiTheme="minorBidi" w:hAnsiTheme="minorBidi"/>
        </w:rPr>
        <w:t xml:space="preserve">will </w:t>
      </w:r>
      <w:r w:rsidR="00836E37">
        <w:rPr>
          <w:rFonts w:asciiTheme="minorBidi" w:hAnsiTheme="minorBidi"/>
        </w:rPr>
        <w:t>increase</w:t>
      </w:r>
      <w:r w:rsidR="00C42041">
        <w:rPr>
          <w:rFonts w:asciiTheme="minorBidi" w:hAnsiTheme="minorBidi"/>
        </w:rPr>
        <w:t>, from the 2024 AGM onwards,</w:t>
      </w:r>
      <w:r w:rsidR="00836E37">
        <w:rPr>
          <w:rFonts w:asciiTheme="minorBidi" w:hAnsiTheme="minorBidi"/>
        </w:rPr>
        <w:t xml:space="preserve"> from £175 per assessor per day to £250 per assessor per day</w:t>
      </w:r>
      <w:r w:rsidR="00C42041">
        <w:rPr>
          <w:rFonts w:asciiTheme="minorBidi" w:hAnsiTheme="minorBidi"/>
        </w:rPr>
        <w:t xml:space="preserve">, and </w:t>
      </w:r>
      <w:r>
        <w:rPr>
          <w:rFonts w:asciiTheme="minorBidi" w:hAnsiTheme="minorBidi"/>
        </w:rPr>
        <w:t xml:space="preserve">the </w:t>
      </w:r>
      <w:r w:rsidR="00C42041">
        <w:rPr>
          <w:rFonts w:asciiTheme="minorBidi" w:hAnsiTheme="minorBidi"/>
        </w:rPr>
        <w:t>report writing fee (</w:t>
      </w:r>
      <w:r>
        <w:rPr>
          <w:rFonts w:asciiTheme="minorBidi" w:hAnsiTheme="minorBidi"/>
        </w:rPr>
        <w:t>one-off</w:t>
      </w:r>
      <w:r w:rsidR="00C42041">
        <w:rPr>
          <w:rFonts w:asciiTheme="minorBidi" w:hAnsiTheme="minorBidi"/>
        </w:rPr>
        <w:t xml:space="preserve">) </w:t>
      </w:r>
      <w:r w:rsidR="000C6BEE">
        <w:rPr>
          <w:rFonts w:asciiTheme="minorBidi" w:hAnsiTheme="minorBidi"/>
        </w:rPr>
        <w:t xml:space="preserve">will </w:t>
      </w:r>
      <w:r>
        <w:rPr>
          <w:rFonts w:asciiTheme="minorBidi" w:hAnsiTheme="minorBidi"/>
        </w:rPr>
        <w:t xml:space="preserve">increase </w:t>
      </w:r>
      <w:r w:rsidR="00C42041">
        <w:rPr>
          <w:rFonts w:asciiTheme="minorBidi" w:hAnsiTheme="minorBidi"/>
        </w:rPr>
        <w:t xml:space="preserve">from £200 to £300.  </w:t>
      </w:r>
    </w:p>
    <w:p w14:paraId="435D0971" w14:textId="110EDF05" w:rsidR="008107A2" w:rsidRPr="008107A2" w:rsidRDefault="008107A2" w:rsidP="008107A2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Succession plans for the next BAS Chair (2025-2028) are in place, with Dr Karin Whiteside taking up the role at the 2025 BALEAP AGM. </w:t>
      </w:r>
    </w:p>
    <w:sectPr w:rsidR="008107A2" w:rsidRPr="00810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CBF3" w14:textId="77777777" w:rsidR="00814936" w:rsidRDefault="00814936" w:rsidP="008B0A14">
      <w:pPr>
        <w:spacing w:after="0" w:line="240" w:lineRule="auto"/>
      </w:pPr>
      <w:r>
        <w:separator/>
      </w:r>
    </w:p>
  </w:endnote>
  <w:endnote w:type="continuationSeparator" w:id="0">
    <w:p w14:paraId="5EECAE26" w14:textId="77777777" w:rsidR="00814936" w:rsidRDefault="00814936" w:rsidP="008B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C92D" w14:textId="77777777" w:rsidR="00814936" w:rsidRDefault="00814936" w:rsidP="008B0A14">
      <w:pPr>
        <w:spacing w:after="0" w:line="240" w:lineRule="auto"/>
      </w:pPr>
      <w:r>
        <w:separator/>
      </w:r>
    </w:p>
  </w:footnote>
  <w:footnote w:type="continuationSeparator" w:id="0">
    <w:p w14:paraId="0E1938B7" w14:textId="77777777" w:rsidR="00814936" w:rsidRDefault="00814936" w:rsidP="008B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B275A"/>
    <w:multiLevelType w:val="hybridMultilevel"/>
    <w:tmpl w:val="DAD24F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2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92"/>
    <w:rsid w:val="000878ED"/>
    <w:rsid w:val="000C6BEE"/>
    <w:rsid w:val="00102531"/>
    <w:rsid w:val="001C32E6"/>
    <w:rsid w:val="001C6D65"/>
    <w:rsid w:val="001E52BA"/>
    <w:rsid w:val="00260BCD"/>
    <w:rsid w:val="00417DCF"/>
    <w:rsid w:val="00447238"/>
    <w:rsid w:val="00470286"/>
    <w:rsid w:val="00475DC6"/>
    <w:rsid w:val="00534A5B"/>
    <w:rsid w:val="006E6731"/>
    <w:rsid w:val="0075597A"/>
    <w:rsid w:val="007A421F"/>
    <w:rsid w:val="007D5DAE"/>
    <w:rsid w:val="008107A2"/>
    <w:rsid w:val="00814936"/>
    <w:rsid w:val="00833B2F"/>
    <w:rsid w:val="00836E37"/>
    <w:rsid w:val="00862726"/>
    <w:rsid w:val="008A78FD"/>
    <w:rsid w:val="008B0A14"/>
    <w:rsid w:val="008E77F4"/>
    <w:rsid w:val="00A11C40"/>
    <w:rsid w:val="00B44292"/>
    <w:rsid w:val="00C35F20"/>
    <w:rsid w:val="00C42041"/>
    <w:rsid w:val="00D33E04"/>
    <w:rsid w:val="00D448CD"/>
    <w:rsid w:val="00DA5E50"/>
    <w:rsid w:val="00F57EC0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52BCD"/>
  <w15:chartTrackingRefBased/>
  <w15:docId w15:val="{DE499F16-67CA-4569-BF52-CC458501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A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0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A14"/>
  </w:style>
  <w:style w:type="paragraph" w:styleId="Footer">
    <w:name w:val="footer"/>
    <w:basedOn w:val="Normal"/>
    <w:link w:val="FooterChar"/>
    <w:uiPriority w:val="99"/>
    <w:unhideWhenUsed/>
    <w:rsid w:val="008B0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eap.org/wp-content/uploads/2024/03/BAS-Accreditation-Hbook-v10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leap.org/news/impactful-collaboration-award-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aleap.org/wp-content/uploads/2024/03/Case-study-IC-2023-winner-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leap.org/wp-content/uploads/2024/04/BAS-Handbook-March-2024-summary-of-upda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Blaj-Ward</dc:creator>
  <cp:keywords/>
  <dc:description/>
  <cp:lastModifiedBy>Blaj-Ward, Lia</cp:lastModifiedBy>
  <cp:revision>16</cp:revision>
  <dcterms:created xsi:type="dcterms:W3CDTF">2022-11-06T20:04:00Z</dcterms:created>
  <dcterms:modified xsi:type="dcterms:W3CDTF">2024-04-19T07:13:00Z</dcterms:modified>
</cp:coreProperties>
</file>