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5088559</wp:posOffset>
            </wp:positionH>
            <wp:positionV relativeFrom="paragraph">
              <wp:posOffset>-183570</wp:posOffset>
            </wp:positionV>
            <wp:extent cx="1083945" cy="120332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6998" l="10019" r="11307" t="5157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203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  ANNUAL GENERAL MEETING</w:t>
      </w:r>
    </w:p>
    <w:p w:rsidR="00000000" w:rsidDel="00000000" w:rsidP="00000000" w:rsidRDefault="00000000" w:rsidRPr="00000000" w14:paraId="00000005">
      <w:pP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Date: 7 April 2021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Time: 12.35-13.30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Place: BALEAP Biennial Conference, University of Glasgow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AGENDA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Welcome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Apologies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Declaration of conflict of interests</w:t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Minutes of AGM 2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/03/2020 to be declared true and accurate record</w:t>
      </w:r>
    </w:p>
    <w:p w:rsidR="00000000" w:rsidDel="00000000" w:rsidP="00000000" w:rsidRDefault="00000000" w:rsidRPr="00000000" w14:paraId="00000011">
      <w:pP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Matters Arising from AGM 2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/03/2020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Committee Elections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4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Results of elections confirmed:  Events Officer; Testing Officer; Research and Publications Officer;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SIGs Officer, TEAP Officer, Ordinary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      </w:t>
        <w:tab/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Honorary Member appointments to be proposed (if any)</w:t>
      </w:r>
    </w:p>
    <w:p w:rsidR="00000000" w:rsidDel="00000000" w:rsidP="00000000" w:rsidRDefault="00000000" w:rsidRPr="00000000" w14:paraId="00000018">
      <w:pP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Chair’s report (SB)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4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Presentation of the annual report August 2019 – July 2020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Treasurer’s report (BR)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4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Presentation of accounts for approval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4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Re-appointment of accountant</w:t>
      </w:r>
    </w:p>
    <w:p w:rsidR="00000000" w:rsidDel="00000000" w:rsidP="00000000" w:rsidRDefault="00000000" w:rsidRPr="00000000" w14:paraId="0000001F">
      <w:pP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Officer reports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4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(AR)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4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Events (KT)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4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TEAP (PH)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2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Fellowships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4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BAS(CH)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4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Research and Publications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(Chair &amp; I&amp;P Officer to report)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26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 dissertation award winner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4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and Publicity (LH)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45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Testing (JS)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5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Ordinary member voice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AOB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Date and venue of next AGM:  T</w:t>
      </w:r>
      <w:r w:rsidDel="00000000" w:rsidR="00000000" w:rsidRPr="00000000">
        <w:rPr>
          <w:rtl w:val="0"/>
        </w:rPr>
        <w:t xml:space="preserve">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680" w:top="964" w:left="1440" w:right="1440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BALEAP the global forum for EAP professionals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54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6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8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0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2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4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6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8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0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B45ED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 w:val="1"/>
    <w:rsid w:val="00B45ED9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B45ED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5ED9"/>
  </w:style>
  <w:style w:type="paragraph" w:styleId="Footer">
    <w:name w:val="footer"/>
    <w:basedOn w:val="Normal"/>
    <w:link w:val="FooterChar"/>
    <w:uiPriority w:val="99"/>
    <w:unhideWhenUsed w:val="1"/>
    <w:rsid w:val="00B45ED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5ED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C624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C624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z/ndKya9BHGDXQBW8zYDkxmAIA==">AMUW2mW8fNkH13Io6YPRSvUszKgAq8OOHH97A6sb8WTvMB9YPwBZgbpRN5NafoHYxVIqAatyQ3TvQK5NZ5D5tX42v/F6NSAvsQY9YOQjJbN/cjfrmzj8s/c=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2021-02-21T16:43:00Z</dcterms:created>
  <dc:creator>Sarah Brewer</dc:creator>
</cp:coreProperties>
</file>