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52F" w:rsidRDefault="0017152F" w:rsidP="0017152F">
      <w:pPr>
        <w:spacing w:after="0"/>
        <w:rPr>
          <w:noProof/>
          <w:lang w:eastAsia="ja-JP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095"/>
      </w:tblGrid>
      <w:tr w:rsidR="0017152F" w:rsidRPr="002E6850" w:rsidTr="0032402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152F" w:rsidRPr="002E6850" w:rsidRDefault="0017152F" w:rsidP="00324021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  <w:lang w:eastAsia="en-GB"/>
              </w:rPr>
              <w:drawing>
                <wp:inline distT="0" distB="0" distL="0" distR="0">
                  <wp:extent cx="1771650" cy="1771650"/>
                  <wp:effectExtent l="0" t="0" r="0" b="0"/>
                  <wp:docPr id="2" name="Picture 2" descr="BALEAP-NewLogo-A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LEAP-NewLogo-A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7152F" w:rsidRPr="002E6850" w:rsidRDefault="0017152F" w:rsidP="00324021">
            <w:pPr>
              <w:spacing w:after="0" w:line="240" w:lineRule="auto"/>
              <w:jc w:val="right"/>
              <w:rPr>
                <w:b/>
                <w:bCs/>
                <w:sz w:val="26"/>
                <w:szCs w:val="26"/>
              </w:rPr>
            </w:pPr>
            <w:r w:rsidRPr="002E6850">
              <w:rPr>
                <w:b/>
                <w:bCs/>
                <w:sz w:val="26"/>
                <w:szCs w:val="26"/>
              </w:rPr>
              <w:t xml:space="preserve">  </w:t>
            </w:r>
            <w:r w:rsidRPr="002E6850">
              <w:rPr>
                <w:b/>
                <w:bCs/>
                <w:sz w:val="12"/>
                <w:szCs w:val="12"/>
              </w:rPr>
              <w:t xml:space="preserve">                             </w:t>
            </w:r>
            <w:r>
              <w:rPr>
                <w:b/>
                <w:bCs/>
                <w:sz w:val="26"/>
                <w:szCs w:val="26"/>
              </w:rPr>
              <w:t xml:space="preserve">                </w:t>
            </w:r>
            <w:r w:rsidRPr="002E6850">
              <w:rPr>
                <w:b/>
                <w:bCs/>
                <w:sz w:val="26"/>
                <w:szCs w:val="26"/>
              </w:rPr>
              <w:t xml:space="preserve">   </w:t>
            </w:r>
            <w:r w:rsidRPr="00B512EC">
              <w:rPr>
                <w:noProof/>
                <w:sz w:val="48"/>
                <w:szCs w:val="48"/>
                <w:lang w:eastAsia="en-GB"/>
              </w:rPr>
              <w:drawing>
                <wp:inline distT="0" distB="0" distL="0" distR="0">
                  <wp:extent cx="2047875" cy="647700"/>
                  <wp:effectExtent l="0" t="0" r="9525" b="0"/>
                  <wp:docPr id="1" name="Picture 1" descr="Goldsmiths_Blk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oldsmiths_Blk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152F" w:rsidRPr="002E6850" w:rsidRDefault="0017152F" w:rsidP="00324021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2E6850">
              <w:rPr>
                <w:b/>
                <w:bCs/>
                <w:sz w:val="26"/>
                <w:szCs w:val="26"/>
              </w:rPr>
              <w:t xml:space="preserve">                              </w:t>
            </w:r>
          </w:p>
        </w:tc>
      </w:tr>
      <w:tr w:rsidR="0017152F" w:rsidRPr="002E6850" w:rsidTr="0032402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152F" w:rsidRPr="002E6850" w:rsidRDefault="0017152F" w:rsidP="00324021">
            <w:pPr>
              <w:spacing w:after="0" w:line="240" w:lineRule="auto"/>
              <w:rPr>
                <w:b/>
                <w:noProof/>
                <w:sz w:val="26"/>
                <w:szCs w:val="26"/>
                <w:lang w:eastAsia="en-GB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7152F" w:rsidRPr="002E6850" w:rsidRDefault="0017152F" w:rsidP="00324021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</w:p>
        </w:tc>
      </w:tr>
    </w:tbl>
    <w:p w:rsidR="0017152F" w:rsidRPr="002E6850" w:rsidRDefault="0017152F" w:rsidP="0017152F">
      <w:pPr>
        <w:pStyle w:val="Heading1"/>
        <w:jc w:val="center"/>
        <w:rPr>
          <w:rStyle w:val="Heading3Char"/>
          <w:rFonts w:ascii="Calibri" w:eastAsia="Calibri" w:hAnsi="Calibri"/>
          <w:sz w:val="24"/>
          <w:szCs w:val="24"/>
        </w:rPr>
      </w:pPr>
      <w:r w:rsidRPr="002E6850">
        <w:rPr>
          <w:rStyle w:val="Heading3Char"/>
          <w:rFonts w:ascii="Calibri" w:eastAsia="Calibri" w:hAnsi="Calibri"/>
          <w:sz w:val="24"/>
          <w:szCs w:val="24"/>
        </w:rPr>
        <w:t xml:space="preserve">BALEAP </w:t>
      </w:r>
      <w:r>
        <w:rPr>
          <w:rStyle w:val="Heading3Char"/>
          <w:rFonts w:ascii="Calibri" w:eastAsia="Calibri" w:hAnsi="Calibri"/>
          <w:sz w:val="24"/>
          <w:szCs w:val="24"/>
        </w:rPr>
        <w:t>PIM</w:t>
      </w:r>
    </w:p>
    <w:p w:rsidR="0017152F" w:rsidRPr="002B6159" w:rsidRDefault="00073DB4" w:rsidP="0017152F">
      <w:pPr>
        <w:jc w:val="center"/>
        <w:rPr>
          <w:b/>
          <w:bCs/>
          <w:sz w:val="56"/>
          <w:szCs w:val="56"/>
        </w:rPr>
      </w:pPr>
      <w:r w:rsidRPr="008F10F2">
        <w:rPr>
          <w:b/>
          <w:bCs/>
          <w:color w:val="007635"/>
          <w:sz w:val="56"/>
          <w:szCs w:val="56"/>
        </w:rPr>
        <w:t xml:space="preserve">The </w:t>
      </w:r>
      <w:r w:rsidR="0017152F" w:rsidRPr="008F10F2">
        <w:rPr>
          <w:b/>
          <w:bCs/>
          <w:color w:val="007635"/>
          <w:sz w:val="56"/>
          <w:szCs w:val="56"/>
        </w:rPr>
        <w:t>Future of EAP: Adapt or Die?</w:t>
      </w:r>
      <w:r w:rsidR="002B6159">
        <w:rPr>
          <w:b/>
          <w:bCs/>
          <w:sz w:val="56"/>
          <w:szCs w:val="56"/>
        </w:rPr>
        <w:br/>
      </w:r>
      <w:r w:rsidR="0017152F">
        <w:t>English Language Centre</w:t>
      </w:r>
      <w:r w:rsidR="0017152F">
        <w:br/>
      </w:r>
      <w:r w:rsidR="0017152F" w:rsidRPr="00DC470D">
        <w:t>Goldsmiths, University of London, New Cross, London SE14 6NW</w:t>
      </w:r>
      <w:r w:rsidR="0017152F" w:rsidRPr="00DC470D">
        <w:br/>
      </w:r>
      <w:r w:rsidR="0017152F" w:rsidRPr="0037222B">
        <w:rPr>
          <w:b/>
          <w:sz w:val="40"/>
          <w:szCs w:val="40"/>
        </w:rPr>
        <w:t>Saturday 9 November 2019</w:t>
      </w: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8"/>
        <w:gridCol w:w="4645"/>
        <w:gridCol w:w="3326"/>
      </w:tblGrid>
      <w:tr w:rsidR="0017152F" w:rsidRPr="002E6850" w:rsidTr="00054BA1">
        <w:trPr>
          <w:trHeight w:val="950"/>
        </w:trPr>
        <w:tc>
          <w:tcPr>
            <w:tcW w:w="2548" w:type="dxa"/>
          </w:tcPr>
          <w:p w:rsidR="0017152F" w:rsidRPr="002E6850" w:rsidRDefault="0017152F" w:rsidP="00324021">
            <w:pPr>
              <w:spacing w:after="0"/>
            </w:pPr>
            <w:r w:rsidRPr="002E6850">
              <w:t>Proposer details</w:t>
            </w:r>
          </w:p>
          <w:p w:rsidR="0017152F" w:rsidRPr="002E6850" w:rsidRDefault="0017152F" w:rsidP="00324021">
            <w:pPr>
              <w:spacing w:after="0"/>
            </w:pPr>
            <w:r w:rsidRPr="002E6850">
              <w:t xml:space="preserve">[Title; name; </w:t>
            </w:r>
            <w:r>
              <w:t>institution, if applicable</w:t>
            </w:r>
            <w:r w:rsidRPr="002E6850">
              <w:t>; email]</w:t>
            </w:r>
          </w:p>
        </w:tc>
        <w:tc>
          <w:tcPr>
            <w:tcW w:w="7971" w:type="dxa"/>
            <w:gridSpan w:val="2"/>
          </w:tcPr>
          <w:p w:rsidR="0017152F" w:rsidRPr="002E6850" w:rsidRDefault="0017152F" w:rsidP="00324021">
            <w:pPr>
              <w:spacing w:after="0"/>
              <w:rPr>
                <w:sz w:val="24"/>
                <w:szCs w:val="24"/>
              </w:rPr>
            </w:pPr>
          </w:p>
        </w:tc>
      </w:tr>
      <w:tr w:rsidR="0017152F" w:rsidRPr="002E6850" w:rsidTr="00054BA1">
        <w:trPr>
          <w:trHeight w:val="533"/>
        </w:trPr>
        <w:tc>
          <w:tcPr>
            <w:tcW w:w="2548" w:type="dxa"/>
          </w:tcPr>
          <w:p w:rsidR="0017152F" w:rsidRPr="002E6850" w:rsidRDefault="0017152F" w:rsidP="00324021">
            <w:pPr>
              <w:spacing w:after="0"/>
            </w:pPr>
            <w:r w:rsidRPr="002E6850">
              <w:t xml:space="preserve">30-word </w:t>
            </w:r>
            <w:proofErr w:type="spellStart"/>
            <w:r w:rsidRPr="002E6850">
              <w:t>biodata</w:t>
            </w:r>
            <w:proofErr w:type="spellEnd"/>
          </w:p>
        </w:tc>
        <w:tc>
          <w:tcPr>
            <w:tcW w:w="7971" w:type="dxa"/>
            <w:gridSpan w:val="2"/>
          </w:tcPr>
          <w:p w:rsidR="0017152F" w:rsidRPr="002E6850" w:rsidRDefault="0017152F" w:rsidP="00324021">
            <w:pPr>
              <w:spacing w:after="0"/>
              <w:rPr>
                <w:sz w:val="24"/>
                <w:szCs w:val="24"/>
              </w:rPr>
            </w:pPr>
          </w:p>
        </w:tc>
      </w:tr>
      <w:tr w:rsidR="0017152F" w:rsidRPr="002E6850" w:rsidTr="00054BA1">
        <w:tc>
          <w:tcPr>
            <w:tcW w:w="2548" w:type="dxa"/>
          </w:tcPr>
          <w:p w:rsidR="0017152F" w:rsidRPr="002E6850" w:rsidRDefault="0017152F" w:rsidP="00324021">
            <w:pPr>
              <w:spacing w:after="0"/>
            </w:pPr>
            <w:r w:rsidRPr="002E6850">
              <w:t>Session Title</w:t>
            </w:r>
          </w:p>
        </w:tc>
        <w:tc>
          <w:tcPr>
            <w:tcW w:w="7971" w:type="dxa"/>
            <w:gridSpan w:val="2"/>
          </w:tcPr>
          <w:p w:rsidR="0017152F" w:rsidRPr="002E6850" w:rsidRDefault="0017152F" w:rsidP="00324021">
            <w:pPr>
              <w:rPr>
                <w:sz w:val="24"/>
                <w:szCs w:val="24"/>
              </w:rPr>
            </w:pPr>
          </w:p>
        </w:tc>
      </w:tr>
      <w:tr w:rsidR="0017152F" w:rsidRPr="002E6850" w:rsidTr="00054BA1">
        <w:tc>
          <w:tcPr>
            <w:tcW w:w="2548" w:type="dxa"/>
          </w:tcPr>
          <w:p w:rsidR="0017152F" w:rsidRPr="002E6850" w:rsidRDefault="0017152F" w:rsidP="00324021">
            <w:pPr>
              <w:spacing w:after="0"/>
            </w:pPr>
            <w:r w:rsidRPr="002E6850">
              <w:t xml:space="preserve">How the proposal contributes to the theme of the </w:t>
            </w:r>
            <w:r>
              <w:t>PIM</w:t>
            </w:r>
            <w:r w:rsidRPr="002E6850">
              <w:t xml:space="preserve"> [max. 60 words]</w:t>
            </w:r>
          </w:p>
        </w:tc>
        <w:tc>
          <w:tcPr>
            <w:tcW w:w="7971" w:type="dxa"/>
            <w:gridSpan w:val="2"/>
          </w:tcPr>
          <w:p w:rsidR="0017152F" w:rsidRPr="002E6850" w:rsidRDefault="0017152F" w:rsidP="00324021">
            <w:pPr>
              <w:rPr>
                <w:sz w:val="20"/>
                <w:szCs w:val="20"/>
              </w:rPr>
            </w:pPr>
          </w:p>
        </w:tc>
      </w:tr>
      <w:tr w:rsidR="0017152F" w:rsidRPr="002E6850" w:rsidTr="00054BA1">
        <w:tc>
          <w:tcPr>
            <w:tcW w:w="2548" w:type="dxa"/>
          </w:tcPr>
          <w:p w:rsidR="0017152F" w:rsidRPr="002E6850" w:rsidRDefault="0017152F" w:rsidP="00324021">
            <w:pPr>
              <w:spacing w:after="0"/>
              <w:rPr>
                <w:sz w:val="10"/>
                <w:szCs w:val="10"/>
              </w:rPr>
            </w:pPr>
          </w:p>
          <w:p w:rsidR="0017152F" w:rsidRDefault="0017152F" w:rsidP="00324021">
            <w:pPr>
              <w:spacing w:after="0"/>
            </w:pPr>
            <w:r w:rsidRPr="002E6850">
              <w:t xml:space="preserve">Type of Session </w:t>
            </w:r>
          </w:p>
          <w:p w:rsidR="0017152F" w:rsidRPr="002E6850" w:rsidRDefault="0017152F" w:rsidP="00324021">
            <w:pPr>
              <w:spacing w:after="0"/>
            </w:pPr>
            <w:r>
              <w:t>[</w:t>
            </w:r>
            <w:r>
              <w:rPr>
                <w:b/>
                <w:i/>
              </w:rPr>
              <w:t>Presentation/Workshop</w:t>
            </w:r>
            <w:r>
              <w:t>]</w:t>
            </w:r>
          </w:p>
          <w:p w:rsidR="0017152F" w:rsidRPr="002E6850" w:rsidRDefault="0017152F" w:rsidP="00324021">
            <w:pPr>
              <w:spacing w:after="0"/>
            </w:pPr>
          </w:p>
        </w:tc>
        <w:tc>
          <w:tcPr>
            <w:tcW w:w="4645" w:type="dxa"/>
            <w:tcBorders>
              <w:right w:val="nil"/>
            </w:tcBorders>
          </w:tcPr>
          <w:p w:rsidR="0017152F" w:rsidRPr="002E6850" w:rsidRDefault="0017152F" w:rsidP="0017152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sz w:val="10"/>
                <w:szCs w:val="10"/>
              </w:rPr>
            </w:pPr>
          </w:p>
          <w:p w:rsidR="0017152F" w:rsidRPr="002E6850" w:rsidRDefault="0017152F" w:rsidP="00324021">
            <w:pPr>
              <w:spacing w:after="0" w:line="240" w:lineRule="auto"/>
            </w:pPr>
            <w:r w:rsidRPr="002E6850">
              <w:t xml:space="preserve">Presentation (20 </w:t>
            </w:r>
            <w:proofErr w:type="spellStart"/>
            <w:r w:rsidRPr="002E6850">
              <w:t>mins</w:t>
            </w:r>
            <w:proofErr w:type="spellEnd"/>
            <w:r w:rsidRPr="002E6850">
              <w:t xml:space="preserve"> &amp; 10 </w:t>
            </w:r>
            <w:proofErr w:type="spellStart"/>
            <w:r w:rsidRPr="002E6850">
              <w:t>mins</w:t>
            </w:r>
            <w:proofErr w:type="spellEnd"/>
            <w:r w:rsidRPr="002E6850">
              <w:t xml:space="preserve"> questions) </w:t>
            </w:r>
          </w:p>
          <w:p w:rsidR="0017152F" w:rsidRPr="002E6850" w:rsidRDefault="00CA01A3" w:rsidP="00324021">
            <w:pPr>
              <w:spacing w:after="0" w:line="240" w:lineRule="auto"/>
            </w:pPr>
            <w:r>
              <w:t xml:space="preserve">Workshop (30 </w:t>
            </w:r>
            <w:proofErr w:type="spellStart"/>
            <w:r>
              <w:t>mins</w:t>
            </w:r>
            <w:proofErr w:type="spellEnd"/>
            <w:r>
              <w:t xml:space="preserve"> or 6</w:t>
            </w:r>
            <w:r w:rsidR="0017152F" w:rsidRPr="002E6850">
              <w:t xml:space="preserve">0 </w:t>
            </w:r>
            <w:proofErr w:type="spellStart"/>
            <w:r w:rsidR="0017152F" w:rsidRPr="002E6850">
              <w:t>mins</w:t>
            </w:r>
            <w:proofErr w:type="spellEnd"/>
            <w:r w:rsidR="0017152F" w:rsidRPr="002E6850">
              <w:t xml:space="preserve">)                          </w:t>
            </w:r>
          </w:p>
          <w:p w:rsidR="0017152F" w:rsidRPr="002E6850" w:rsidRDefault="0017152F" w:rsidP="0017152F">
            <w:pPr>
              <w:numPr>
                <w:ilvl w:val="0"/>
                <w:numId w:val="1"/>
              </w:numPr>
              <w:spacing w:after="0" w:line="240" w:lineRule="auto"/>
              <w:ind w:left="0"/>
            </w:pPr>
          </w:p>
        </w:tc>
        <w:tc>
          <w:tcPr>
            <w:tcW w:w="3326" w:type="dxa"/>
            <w:tcBorders>
              <w:left w:val="nil"/>
            </w:tcBorders>
          </w:tcPr>
          <w:p w:rsidR="0017152F" w:rsidRPr="002E6850" w:rsidRDefault="0017152F" w:rsidP="00324021">
            <w:pPr>
              <w:spacing w:after="0"/>
              <w:jc w:val="both"/>
              <w:rPr>
                <w:i/>
                <w:sz w:val="10"/>
                <w:szCs w:val="10"/>
              </w:rPr>
            </w:pPr>
          </w:p>
          <w:p w:rsidR="0017152F" w:rsidRPr="002E6850" w:rsidRDefault="0017152F" w:rsidP="00324021">
            <w:pPr>
              <w:spacing w:after="0"/>
              <w:jc w:val="both"/>
              <w:rPr>
                <w:sz w:val="20"/>
                <w:szCs w:val="20"/>
              </w:rPr>
            </w:pPr>
            <w:r w:rsidRPr="002E6850">
              <w:rPr>
                <w:sz w:val="20"/>
                <w:szCs w:val="20"/>
              </w:rPr>
              <w:t xml:space="preserve">___    </w:t>
            </w:r>
          </w:p>
          <w:p w:rsidR="0017152F" w:rsidRPr="002E6850" w:rsidRDefault="00CA01A3" w:rsidP="00324021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(3</w:t>
            </w:r>
            <w:r w:rsidR="0017152F" w:rsidRPr="002E6850">
              <w:rPr>
                <w:sz w:val="20"/>
                <w:szCs w:val="20"/>
              </w:rPr>
              <w:t xml:space="preserve">0)    </w:t>
            </w:r>
            <w:r>
              <w:rPr>
                <w:sz w:val="20"/>
                <w:szCs w:val="20"/>
              </w:rPr>
              <w:t>___ (6</w:t>
            </w:r>
            <w:bookmarkStart w:id="0" w:name="_GoBack"/>
            <w:bookmarkEnd w:id="0"/>
            <w:r w:rsidR="0017152F" w:rsidRPr="002E6850">
              <w:rPr>
                <w:sz w:val="20"/>
                <w:szCs w:val="20"/>
              </w:rPr>
              <w:t>0)</w:t>
            </w:r>
          </w:p>
          <w:p w:rsidR="0017152F" w:rsidRPr="002E6850" w:rsidRDefault="0017152F" w:rsidP="00324021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2E6850">
              <w:rPr>
                <w:sz w:val="20"/>
                <w:szCs w:val="20"/>
              </w:rPr>
              <w:t xml:space="preserve"> (please indicate)</w:t>
            </w:r>
          </w:p>
        </w:tc>
      </w:tr>
      <w:tr w:rsidR="0017152F" w:rsidRPr="002E6850" w:rsidTr="00054BA1">
        <w:tc>
          <w:tcPr>
            <w:tcW w:w="2548" w:type="dxa"/>
          </w:tcPr>
          <w:p w:rsidR="0017152F" w:rsidRDefault="0017152F" w:rsidP="00324021">
            <w:pPr>
              <w:spacing w:after="0"/>
            </w:pPr>
            <w:r w:rsidRPr="002E6850">
              <w:t>Summary</w:t>
            </w:r>
            <w:r>
              <w:t xml:space="preserve"> for programme</w:t>
            </w:r>
          </w:p>
          <w:p w:rsidR="0017152F" w:rsidRPr="002E6850" w:rsidRDefault="0017152F" w:rsidP="00324021">
            <w:pPr>
              <w:spacing w:after="0"/>
            </w:pPr>
            <w:r w:rsidRPr="002E6850">
              <w:t xml:space="preserve"> [max. 250 words]</w:t>
            </w:r>
          </w:p>
        </w:tc>
        <w:tc>
          <w:tcPr>
            <w:tcW w:w="7971" w:type="dxa"/>
            <w:gridSpan w:val="2"/>
          </w:tcPr>
          <w:p w:rsidR="0017152F" w:rsidRDefault="0017152F" w:rsidP="00324021">
            <w:pPr>
              <w:rPr>
                <w:sz w:val="24"/>
                <w:szCs w:val="24"/>
              </w:rPr>
            </w:pPr>
          </w:p>
          <w:p w:rsidR="00054BA1" w:rsidRDefault="00054BA1" w:rsidP="00324021">
            <w:pPr>
              <w:rPr>
                <w:sz w:val="24"/>
                <w:szCs w:val="24"/>
              </w:rPr>
            </w:pPr>
          </w:p>
          <w:p w:rsidR="00054BA1" w:rsidRDefault="00054BA1" w:rsidP="00324021">
            <w:pPr>
              <w:rPr>
                <w:sz w:val="24"/>
                <w:szCs w:val="24"/>
              </w:rPr>
            </w:pPr>
          </w:p>
          <w:p w:rsidR="00054BA1" w:rsidRDefault="00054BA1" w:rsidP="00324021">
            <w:pPr>
              <w:rPr>
                <w:sz w:val="24"/>
                <w:szCs w:val="24"/>
              </w:rPr>
            </w:pPr>
          </w:p>
          <w:p w:rsidR="00054BA1" w:rsidRPr="002E6850" w:rsidRDefault="00054BA1" w:rsidP="00324021">
            <w:pPr>
              <w:rPr>
                <w:sz w:val="24"/>
                <w:szCs w:val="24"/>
              </w:rPr>
            </w:pPr>
          </w:p>
        </w:tc>
      </w:tr>
      <w:tr w:rsidR="0017152F" w:rsidRPr="002E6850" w:rsidTr="00054BA1">
        <w:tc>
          <w:tcPr>
            <w:tcW w:w="2548" w:type="dxa"/>
          </w:tcPr>
          <w:p w:rsidR="0017152F" w:rsidRPr="002E6850" w:rsidRDefault="0017152F" w:rsidP="00324021">
            <w:pPr>
              <w:spacing w:after="0"/>
            </w:pPr>
            <w:r w:rsidRPr="002E6850">
              <w:t>Technical Requirements</w:t>
            </w:r>
          </w:p>
        </w:tc>
        <w:tc>
          <w:tcPr>
            <w:tcW w:w="7971" w:type="dxa"/>
            <w:gridSpan w:val="2"/>
          </w:tcPr>
          <w:p w:rsidR="0017152F" w:rsidRPr="002E6850" w:rsidRDefault="0017152F" w:rsidP="00324021">
            <w:pPr>
              <w:rPr>
                <w:sz w:val="24"/>
                <w:szCs w:val="24"/>
              </w:rPr>
            </w:pPr>
          </w:p>
        </w:tc>
      </w:tr>
      <w:tr w:rsidR="0017152F" w:rsidRPr="002E6850" w:rsidTr="00054BA1">
        <w:tc>
          <w:tcPr>
            <w:tcW w:w="2548" w:type="dxa"/>
          </w:tcPr>
          <w:p w:rsidR="0017152F" w:rsidRPr="002E6850" w:rsidRDefault="0017152F" w:rsidP="00324021">
            <w:pPr>
              <w:spacing w:after="0"/>
            </w:pPr>
            <w:r>
              <w:t>Publication of materials on BALEAP website</w:t>
            </w:r>
          </w:p>
        </w:tc>
        <w:tc>
          <w:tcPr>
            <w:tcW w:w="7971" w:type="dxa"/>
            <w:gridSpan w:val="2"/>
          </w:tcPr>
          <w:p w:rsidR="0017152F" w:rsidRDefault="0017152F" w:rsidP="00324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Slides                            yes ___   no ____</w:t>
            </w:r>
          </w:p>
          <w:p w:rsidR="0017152F" w:rsidRDefault="0017152F" w:rsidP="003240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Handouts</w:t>
            </w:r>
            <w:proofErr w:type="spellEnd"/>
            <w:r>
              <w:rPr>
                <w:sz w:val="24"/>
                <w:szCs w:val="24"/>
              </w:rPr>
              <w:t xml:space="preserve">                     yes ___   no ____</w:t>
            </w:r>
          </w:p>
          <w:p w:rsidR="0017152F" w:rsidRPr="002E6850" w:rsidRDefault="0017152F" w:rsidP="0032402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073C4" w:rsidRDefault="00CA01A3"/>
    <w:sectPr w:rsidR="00A073C4" w:rsidSect="00054B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076ADA"/>
    <w:multiLevelType w:val="hybridMultilevel"/>
    <w:tmpl w:val="E9003C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2F"/>
    <w:rsid w:val="00054BA1"/>
    <w:rsid w:val="00073DB4"/>
    <w:rsid w:val="00123C4A"/>
    <w:rsid w:val="0017152F"/>
    <w:rsid w:val="001F14D6"/>
    <w:rsid w:val="00210BB5"/>
    <w:rsid w:val="002B6159"/>
    <w:rsid w:val="005E28A9"/>
    <w:rsid w:val="008F10F2"/>
    <w:rsid w:val="00B34720"/>
    <w:rsid w:val="00CA01A3"/>
    <w:rsid w:val="00E0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81623B-C613-421B-8B0D-1457DDD0E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52F"/>
    <w:pPr>
      <w:spacing w:after="200" w:line="276" w:lineRule="auto"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qFormat/>
    <w:rsid w:val="0017152F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17152F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152F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character" w:customStyle="1" w:styleId="Heading3Char">
    <w:name w:val="Heading 3 Char"/>
    <w:basedOn w:val="DefaultParagraphFont"/>
    <w:link w:val="Heading3"/>
    <w:rsid w:val="0017152F"/>
    <w:rPr>
      <w:rFonts w:ascii="Arial" w:eastAsia="Times New Roman" w:hAnsi="Arial" w:cs="Arial"/>
      <w:b/>
      <w:bCs/>
      <w:sz w:val="26"/>
      <w:szCs w:val="2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0F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Goldsmiths College, University of London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Marl'Ene Edwin</dc:creator>
  <cp:keywords/>
  <dc:description/>
  <cp:lastModifiedBy>Marl'Ene Edwin</cp:lastModifiedBy>
  <cp:revision>4</cp:revision>
  <cp:lastPrinted>2019-07-29T12:38:00Z</cp:lastPrinted>
  <dcterms:created xsi:type="dcterms:W3CDTF">2019-07-29T12:05:00Z</dcterms:created>
  <dcterms:modified xsi:type="dcterms:W3CDTF">2019-08-05T10:07:00Z</dcterms:modified>
</cp:coreProperties>
</file>